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0E0C" w14:textId="77777777" w:rsidR="001741AC" w:rsidRPr="00EC0948" w:rsidRDefault="001741AC" w:rsidP="00777577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14:paraId="6447530C" w14:textId="77777777" w:rsidR="00777577" w:rsidRPr="00EC0948" w:rsidRDefault="00777577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</w:p>
    <w:p w14:paraId="6D82CD00" w14:textId="77777777" w:rsidR="00777577" w:rsidRPr="00EC0948" w:rsidRDefault="00777577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</w:rPr>
      </w:pPr>
    </w:p>
    <w:p w14:paraId="3BCB2792" w14:textId="08563F25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b/>
          <w:bCs/>
          <w:sz w:val="16"/>
          <w:szCs w:val="16"/>
          <w:u w:val="single"/>
        </w:rPr>
      </w:pP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Question N° : Les prérogatives du MF2 (</w:t>
      </w:r>
      <w:r w:rsidR="00D76A45" w:rsidRPr="00EC0948">
        <w:rPr>
          <w:rFonts w:ascii="Comic Sans MS" w:hAnsi="Comic Sans MS"/>
          <w:b/>
          <w:bCs/>
          <w:sz w:val="16"/>
          <w:szCs w:val="16"/>
          <w:u w:val="single"/>
        </w:rPr>
        <w:t>3,5</w:t>
      </w:r>
      <w:r w:rsidRPr="00EC0948">
        <w:rPr>
          <w:rFonts w:ascii="Comic Sans MS" w:hAnsi="Comic Sans MS"/>
          <w:b/>
          <w:bCs/>
          <w:i/>
          <w:iCs/>
          <w:sz w:val="16"/>
          <w:szCs w:val="16"/>
          <w:u w:val="single"/>
        </w:rPr>
        <w:t>Pts</w:t>
      </w:r>
      <w:r w:rsidRPr="00EC0948">
        <w:rPr>
          <w:rFonts w:ascii="Comic Sans MS" w:hAnsi="Comic Sans MS"/>
          <w:b/>
          <w:bCs/>
          <w:sz w:val="16"/>
          <w:szCs w:val="16"/>
          <w:u w:val="single"/>
        </w:rPr>
        <w:t>.)</w:t>
      </w:r>
    </w:p>
    <w:p w14:paraId="1F48ADEA" w14:textId="77777777" w:rsidR="00BB3FB2" w:rsidRPr="00EC0948" w:rsidRDefault="00BB3FB2" w:rsidP="00777577">
      <w:pPr>
        <w:spacing w:after="0" w:line="240" w:lineRule="auto"/>
        <w:ind w:right="-993"/>
        <w:rPr>
          <w:rFonts w:ascii="Comic Sans MS" w:hAnsi="Comic Sans MS"/>
          <w:sz w:val="16"/>
          <w:szCs w:val="16"/>
          <w:u w:val="single"/>
        </w:rPr>
      </w:pPr>
    </w:p>
    <w:p w14:paraId="7BB9E739" w14:textId="31A51D42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color w:val="2F5496" w:themeColor="accent1" w:themeShade="BF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a) D’après le MFT, sous quelles conditions pouvez-vous valider une séance pédagogique (théorique ou pratique) d’un stagiaire MF1 ?</w:t>
      </w:r>
    </w:p>
    <w:p w14:paraId="7A117F6F" w14:textId="07C098BA" w:rsidR="00823727" w:rsidRPr="00EC0948" w:rsidRDefault="0015407D" w:rsidP="0015407D">
      <w:pPr>
        <w:pStyle w:val="Sansinterligne"/>
        <w:numPr>
          <w:ilvl w:val="0"/>
          <w:numId w:val="18"/>
        </w:numPr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Être</w:t>
      </w:r>
      <w:r w:rsidR="0082372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présent sur les lieux de l’activité</w:t>
      </w:r>
    </w:p>
    <w:p w14:paraId="798A8236" w14:textId="75658AA4" w:rsidR="00823727" w:rsidRPr="00EC0948" w:rsidRDefault="00823727" w:rsidP="0015407D">
      <w:pPr>
        <w:pStyle w:val="Sansinterligne"/>
        <w:numPr>
          <w:ilvl w:val="0"/>
          <w:numId w:val="18"/>
        </w:numPr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Assister à un minimum de 4 séances avec le stagiaire</w:t>
      </w:r>
    </w:p>
    <w:p w14:paraId="3FD952C1" w14:textId="4E733E44" w:rsidR="00823727" w:rsidRPr="00EC0948" w:rsidRDefault="00311AC8" w:rsidP="0015407D">
      <w:pPr>
        <w:pStyle w:val="Paragraphedeliste"/>
        <w:spacing w:after="0" w:line="240" w:lineRule="auto"/>
        <w:ind w:left="426" w:right="-99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1</w:t>
      </w:r>
      <w:r w:rsidR="0082372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 :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0,5</w:t>
      </w:r>
      <w:r w:rsidR="00823727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 par condition.</w:t>
      </w:r>
    </w:p>
    <w:p w14:paraId="233E7418" w14:textId="77777777" w:rsidR="00BB3FB2" w:rsidRPr="00EC0948" w:rsidRDefault="00BB3FB2" w:rsidP="00777577">
      <w:pPr>
        <w:spacing w:after="0" w:line="240" w:lineRule="auto"/>
        <w:ind w:right="-993"/>
        <w:rPr>
          <w:rFonts w:ascii="Comic Sans MS" w:hAnsi="Comic Sans MS"/>
          <w:color w:val="0070C0"/>
          <w:sz w:val="16"/>
          <w:szCs w:val="16"/>
        </w:rPr>
      </w:pPr>
    </w:p>
    <w:p w14:paraId="25E87816" w14:textId="28346954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color w:val="2F5496" w:themeColor="accent1" w:themeShade="BF"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>b) D’après le MFT, sous quelles conditions pouvez-vous valider les modules « enseignement pratique » et « enseignement théorique » d’un stagiaire MF1 ?</w:t>
      </w:r>
    </w:p>
    <w:p w14:paraId="520FE5DF" w14:textId="4BEA969B" w:rsidR="00823727" w:rsidRPr="00EC0948" w:rsidRDefault="00823727" w:rsidP="0015407D">
      <w:pPr>
        <w:pStyle w:val="Sansinterligne"/>
        <w:numPr>
          <w:ilvl w:val="0"/>
          <w:numId w:val="20"/>
        </w:numPr>
        <w:ind w:left="426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Le stagiaire doit avoir réalis</w:t>
      </w:r>
      <w:r w:rsidR="003150DE">
        <w:rPr>
          <w:rFonts w:ascii="Comic Sans MS" w:hAnsi="Comic Sans MS"/>
          <w:i/>
          <w:iCs/>
          <w:color w:val="0070C0"/>
          <w:sz w:val="16"/>
          <w:szCs w:val="16"/>
        </w:rPr>
        <w:t>é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au moins 5 séances dont 2 complètes (pour chaque module).</w:t>
      </w:r>
    </w:p>
    <w:p w14:paraId="0EF894CC" w14:textId="0A4894E8" w:rsidR="00823727" w:rsidRPr="00EC0948" w:rsidRDefault="00823727" w:rsidP="0015407D">
      <w:pPr>
        <w:pStyle w:val="Sansinterligne"/>
        <w:numPr>
          <w:ilvl w:val="0"/>
          <w:numId w:val="20"/>
        </w:numPr>
        <w:ind w:left="426" w:right="-1134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Traiter des thèmes d’enseignement différents qui couvrent l’ensemble des cursus de plongeurs</w:t>
      </w:r>
    </w:p>
    <w:p w14:paraId="7E9C4608" w14:textId="1D852E92" w:rsidR="00823727" w:rsidRPr="00EC0948" w:rsidRDefault="00823727" w:rsidP="0015407D">
      <w:pPr>
        <w:pStyle w:val="Sansinterligne"/>
        <w:numPr>
          <w:ilvl w:val="0"/>
          <w:numId w:val="20"/>
        </w:numPr>
        <w:ind w:left="426" w:right="-993" w:hanging="142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Que le stagiaire</w:t>
      </w:r>
      <w:r w:rsidR="00B85C2F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ait réalisé les trois phases d’enseignement (conception, réalisation, évaluation) de chaque séance.</w:t>
      </w:r>
    </w:p>
    <w:p w14:paraId="2353E2BA" w14:textId="367F3A72" w:rsidR="00B85C2F" w:rsidRPr="00EC0948" w:rsidRDefault="00311AC8" w:rsidP="0015407D">
      <w:pPr>
        <w:pStyle w:val="Paragraphedeliste"/>
        <w:spacing w:after="0" w:line="240" w:lineRule="auto"/>
        <w:ind w:left="426" w:right="-99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1,5</w:t>
      </w:r>
      <w:r w:rsidR="00B85C2F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 :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0,5</w:t>
      </w:r>
      <w:r w:rsidR="00B85C2F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 par condition.</w:t>
      </w:r>
    </w:p>
    <w:p w14:paraId="3344CE2D" w14:textId="77777777" w:rsidR="00BB3FB2" w:rsidRPr="00EC0948" w:rsidRDefault="00BB3FB2" w:rsidP="00777577">
      <w:pPr>
        <w:spacing w:after="0" w:line="240" w:lineRule="auto"/>
        <w:ind w:right="-993"/>
        <w:rPr>
          <w:rFonts w:ascii="Comic Sans MS" w:hAnsi="Comic Sans MS"/>
          <w:color w:val="0070C0"/>
          <w:sz w:val="16"/>
          <w:szCs w:val="16"/>
        </w:rPr>
      </w:pPr>
    </w:p>
    <w:p w14:paraId="62539990" w14:textId="16442F7A" w:rsidR="00E914EF" w:rsidRPr="00EC0948" w:rsidRDefault="00E914EF" w:rsidP="00777577">
      <w:pPr>
        <w:spacing w:after="0" w:line="240" w:lineRule="auto"/>
        <w:ind w:right="-993"/>
        <w:rPr>
          <w:rFonts w:ascii="Comic Sans MS" w:hAnsi="Comic Sans MS"/>
          <w:i/>
          <w:iCs/>
          <w:sz w:val="16"/>
          <w:szCs w:val="16"/>
        </w:rPr>
      </w:pPr>
      <w:r w:rsidRPr="00EC0948">
        <w:rPr>
          <w:rFonts w:ascii="Comic Sans MS" w:hAnsi="Comic Sans MS"/>
          <w:sz w:val="16"/>
          <w:szCs w:val="16"/>
        </w:rPr>
        <w:t xml:space="preserve">c) Quelles démarches devez-vous accomplir pour organiser un examen Niveau 4 – GP et </w:t>
      </w:r>
      <w:r w:rsidR="00B85C2F" w:rsidRPr="00EC0948">
        <w:rPr>
          <w:rFonts w:ascii="Comic Sans MS" w:hAnsi="Comic Sans MS"/>
          <w:i/>
          <w:iCs/>
          <w:sz w:val="16"/>
          <w:szCs w:val="16"/>
        </w:rPr>
        <w:t>qui peut être membre du jury</w:t>
      </w:r>
      <w:r w:rsidRPr="00EC0948">
        <w:rPr>
          <w:rFonts w:ascii="Comic Sans MS" w:hAnsi="Comic Sans MS"/>
          <w:i/>
          <w:iCs/>
          <w:sz w:val="16"/>
          <w:szCs w:val="16"/>
        </w:rPr>
        <w:t> ?</w:t>
      </w:r>
    </w:p>
    <w:p w14:paraId="3C3724A5" w14:textId="7C31D7A4" w:rsidR="00E914EF" w:rsidRPr="00EC0948" w:rsidRDefault="00B85C2F" w:rsidP="0015407D">
      <w:pPr>
        <w:pStyle w:val="Sansinterligne"/>
        <w:numPr>
          <w:ilvl w:val="0"/>
          <w:numId w:val="22"/>
        </w:numPr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Faire une demande à la CTR au moins 2 mois avant la date d’examen prévue.</w:t>
      </w:r>
    </w:p>
    <w:p w14:paraId="452FD119" w14:textId="4EA7325A" w:rsidR="00B85C2F" w:rsidRPr="00EC0948" w:rsidRDefault="00B85C2F" w:rsidP="0015407D">
      <w:pPr>
        <w:pStyle w:val="Sansinterligne"/>
        <w:numPr>
          <w:ilvl w:val="0"/>
          <w:numId w:val="22"/>
        </w:numPr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Jury : Au moins 2 MF2/BEES2/DEJEPS.</w:t>
      </w:r>
    </w:p>
    <w:p w14:paraId="24D2C61C" w14:textId="35A0BD77" w:rsidR="00B85C2F" w:rsidRPr="00EC0948" w:rsidRDefault="00B85C2F" w:rsidP="0015407D">
      <w:pPr>
        <w:pStyle w:val="Sansinterligne"/>
        <w:numPr>
          <w:ilvl w:val="0"/>
          <w:numId w:val="22"/>
        </w:numPr>
        <w:ind w:left="426" w:right="-993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Un ou plusieurs MF1 s’ils ne représentent pas plus de la moitié des membres du jury.</w:t>
      </w:r>
    </w:p>
    <w:p w14:paraId="68AC12FF" w14:textId="487B3481" w:rsidR="00DF5463" w:rsidRPr="003150DE" w:rsidRDefault="004A1149" w:rsidP="003150DE">
      <w:pPr>
        <w:pStyle w:val="Paragraphedeliste"/>
        <w:spacing w:after="0" w:line="240" w:lineRule="auto"/>
        <w:ind w:left="426" w:right="-993"/>
        <w:rPr>
          <w:rFonts w:ascii="Comic Sans MS" w:hAnsi="Comic Sans MS"/>
          <w:i/>
          <w:iCs/>
          <w:color w:val="0070C0"/>
          <w:sz w:val="16"/>
          <w:szCs w:val="16"/>
        </w:rPr>
      </w:pP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1</w:t>
      </w:r>
      <w:r w:rsidR="00B85C2F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 : </w:t>
      </w:r>
      <w:r w:rsidRPr="00EC0948">
        <w:rPr>
          <w:rFonts w:ascii="Comic Sans MS" w:hAnsi="Comic Sans MS"/>
          <w:i/>
          <w:iCs/>
          <w:color w:val="0070C0"/>
          <w:sz w:val="16"/>
          <w:szCs w:val="16"/>
        </w:rPr>
        <w:t>0,5</w:t>
      </w:r>
      <w:r w:rsidR="00B85C2F" w:rsidRPr="00EC0948">
        <w:rPr>
          <w:rFonts w:ascii="Comic Sans MS" w:hAnsi="Comic Sans MS"/>
          <w:i/>
          <w:iCs/>
          <w:color w:val="0070C0"/>
          <w:sz w:val="16"/>
          <w:szCs w:val="16"/>
        </w:rPr>
        <w:t xml:space="preserve"> Pt par réponse.</w:t>
      </w:r>
    </w:p>
    <w:sectPr w:rsidR="00DF5463" w:rsidRPr="003150DE" w:rsidSect="00422855">
      <w:headerReference w:type="default" r:id="rId7"/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2159" w14:textId="77777777" w:rsidR="00AB0C07" w:rsidRDefault="00AB0C07" w:rsidP="001741AC">
      <w:pPr>
        <w:spacing w:after="0" w:line="240" w:lineRule="auto"/>
      </w:pPr>
      <w:r>
        <w:separator/>
      </w:r>
    </w:p>
  </w:endnote>
  <w:endnote w:type="continuationSeparator" w:id="0">
    <w:p w14:paraId="26DA50CB" w14:textId="77777777" w:rsidR="00AB0C07" w:rsidRDefault="00AB0C07" w:rsidP="0017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20809667"/>
      <w:docPartObj>
        <w:docPartGallery w:val="Page Numbers (Bottom of Page)"/>
        <w:docPartUnique/>
      </w:docPartObj>
    </w:sdtPr>
    <w:sdtContent>
      <w:p w14:paraId="7F878B64" w14:textId="0268D179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CDE1990" w14:textId="77777777" w:rsidR="00E768A9" w:rsidRDefault="00E768A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36516645"/>
      <w:docPartObj>
        <w:docPartGallery w:val="Page Numbers (Bottom of Page)"/>
        <w:docPartUnique/>
      </w:docPartObj>
    </w:sdtPr>
    <w:sdtContent>
      <w:p w14:paraId="7B4DD2EE" w14:textId="24B16B8E" w:rsidR="00E768A9" w:rsidRDefault="00E768A9" w:rsidP="0054650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690C7CE" w14:textId="77777777" w:rsidR="00E768A9" w:rsidRDefault="00E768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039B" w14:textId="77777777" w:rsidR="00AB0C07" w:rsidRDefault="00AB0C07" w:rsidP="001741AC">
      <w:pPr>
        <w:spacing w:after="0" w:line="240" w:lineRule="auto"/>
      </w:pPr>
      <w:r>
        <w:separator/>
      </w:r>
    </w:p>
  </w:footnote>
  <w:footnote w:type="continuationSeparator" w:id="0">
    <w:p w14:paraId="6BC93833" w14:textId="77777777" w:rsidR="00AB0C07" w:rsidRDefault="00AB0C07" w:rsidP="00174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CEBD" w14:textId="70FC5659" w:rsidR="008D2055" w:rsidRPr="00A50525" w:rsidRDefault="008D2055" w:rsidP="00EC0948">
    <w:pPr>
      <w:pStyle w:val="En-tte"/>
      <w:tabs>
        <w:tab w:val="left" w:pos="4820"/>
      </w:tabs>
      <w:rPr>
        <w:rFonts w:ascii="Comic Sans MS" w:hAnsi="Comic Sans MS"/>
        <w:b/>
        <w:bCs/>
        <w:sz w:val="28"/>
        <w:szCs w:val="28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21E9ACF" wp14:editId="2EA47CF5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1005840" cy="10058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 w:rsidRPr="00A50525">
      <w:rPr>
        <w:rFonts w:ascii="Comic Sans MS" w:hAnsi="Comic Sans MS"/>
        <w:b/>
        <w:bCs/>
        <w:sz w:val="28"/>
        <w:szCs w:val="28"/>
      </w:rPr>
      <w:t>Monitorat Fédéral 2</w:t>
    </w:r>
    <w:r w:rsidRPr="00A50525">
      <w:rPr>
        <w:rFonts w:ascii="Comic Sans MS" w:hAnsi="Comic Sans MS"/>
        <w:b/>
        <w:bCs/>
        <w:sz w:val="28"/>
        <w:szCs w:val="28"/>
        <w:vertAlign w:val="superscript"/>
      </w:rPr>
      <w:t>ème</w:t>
    </w:r>
    <w:r w:rsidRPr="00A50525">
      <w:rPr>
        <w:rFonts w:ascii="Comic Sans MS" w:hAnsi="Comic Sans MS"/>
        <w:b/>
        <w:bCs/>
        <w:sz w:val="28"/>
        <w:szCs w:val="28"/>
      </w:rPr>
      <w:t xml:space="preserve"> degré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1CCB"/>
    <w:multiLevelType w:val="hybridMultilevel"/>
    <w:tmpl w:val="95EAC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F6F12"/>
    <w:multiLevelType w:val="hybridMultilevel"/>
    <w:tmpl w:val="93661E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3D0"/>
    <w:multiLevelType w:val="hybridMultilevel"/>
    <w:tmpl w:val="AF606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452C4"/>
    <w:multiLevelType w:val="hybridMultilevel"/>
    <w:tmpl w:val="ECF04F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10FC0"/>
    <w:multiLevelType w:val="hybridMultilevel"/>
    <w:tmpl w:val="C83E9B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44AA2"/>
    <w:multiLevelType w:val="hybridMultilevel"/>
    <w:tmpl w:val="B546B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F2104"/>
    <w:multiLevelType w:val="hybridMultilevel"/>
    <w:tmpl w:val="8DF45324"/>
    <w:lvl w:ilvl="0" w:tplc="D104FBDE">
      <w:start w:val="1"/>
      <w:numFmt w:val="bullet"/>
      <w:lvlText w:val="-"/>
      <w:lvlJc w:val="left"/>
      <w:pPr>
        <w:ind w:left="284" w:hanging="284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20FED"/>
    <w:multiLevelType w:val="hybridMultilevel"/>
    <w:tmpl w:val="64BE4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3B82"/>
    <w:multiLevelType w:val="hybridMultilevel"/>
    <w:tmpl w:val="59BA8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E1CB9"/>
    <w:multiLevelType w:val="hybridMultilevel"/>
    <w:tmpl w:val="008071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520F2"/>
    <w:multiLevelType w:val="hybridMultilevel"/>
    <w:tmpl w:val="353A4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41C4D"/>
    <w:multiLevelType w:val="hybridMultilevel"/>
    <w:tmpl w:val="F0884028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C85AE5"/>
    <w:multiLevelType w:val="hybridMultilevel"/>
    <w:tmpl w:val="81AE6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2072A"/>
    <w:multiLevelType w:val="hybridMultilevel"/>
    <w:tmpl w:val="60D407E4"/>
    <w:lvl w:ilvl="0" w:tplc="0166EB8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C0A71"/>
    <w:multiLevelType w:val="hybridMultilevel"/>
    <w:tmpl w:val="0876D346"/>
    <w:lvl w:ilvl="0" w:tplc="0E0C2D7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755DA"/>
    <w:multiLevelType w:val="hybridMultilevel"/>
    <w:tmpl w:val="B60690D2"/>
    <w:lvl w:ilvl="0" w:tplc="7F86D6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96A59"/>
    <w:multiLevelType w:val="hybridMultilevel"/>
    <w:tmpl w:val="0C76575C"/>
    <w:lvl w:ilvl="0" w:tplc="FAF887C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6D28"/>
    <w:multiLevelType w:val="hybridMultilevel"/>
    <w:tmpl w:val="B23E9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9A34C0">
      <w:start w:val="2"/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D3494"/>
    <w:multiLevelType w:val="hybridMultilevel"/>
    <w:tmpl w:val="96444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26194"/>
    <w:multiLevelType w:val="hybridMultilevel"/>
    <w:tmpl w:val="7910D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C188A"/>
    <w:multiLevelType w:val="hybridMultilevel"/>
    <w:tmpl w:val="1542E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7193C"/>
    <w:multiLevelType w:val="hybridMultilevel"/>
    <w:tmpl w:val="D27427A6"/>
    <w:lvl w:ilvl="0" w:tplc="5CEAECC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B00FA"/>
    <w:multiLevelType w:val="hybridMultilevel"/>
    <w:tmpl w:val="A85AF5E6"/>
    <w:lvl w:ilvl="0" w:tplc="0C0C6C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2A80"/>
    <w:multiLevelType w:val="hybridMultilevel"/>
    <w:tmpl w:val="BEA8E3A4"/>
    <w:lvl w:ilvl="0" w:tplc="C760325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D0C03"/>
    <w:multiLevelType w:val="hybridMultilevel"/>
    <w:tmpl w:val="6EAC4F42"/>
    <w:lvl w:ilvl="0" w:tplc="7FC422DA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01CAE"/>
    <w:multiLevelType w:val="hybridMultilevel"/>
    <w:tmpl w:val="11728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B1F68"/>
    <w:multiLevelType w:val="hybridMultilevel"/>
    <w:tmpl w:val="E264AC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C62BC"/>
    <w:multiLevelType w:val="hybridMultilevel"/>
    <w:tmpl w:val="072EB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E615A"/>
    <w:multiLevelType w:val="hybridMultilevel"/>
    <w:tmpl w:val="8BA0F4AC"/>
    <w:lvl w:ilvl="0" w:tplc="1EDE6F8A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0165"/>
    <w:multiLevelType w:val="hybridMultilevel"/>
    <w:tmpl w:val="3EF6BFE0"/>
    <w:lvl w:ilvl="0" w:tplc="C34606E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35F40"/>
    <w:multiLevelType w:val="hybridMultilevel"/>
    <w:tmpl w:val="E918D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23438"/>
    <w:multiLevelType w:val="hybridMultilevel"/>
    <w:tmpl w:val="024C8C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C2A72"/>
    <w:multiLevelType w:val="hybridMultilevel"/>
    <w:tmpl w:val="42FE57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83CCA"/>
    <w:multiLevelType w:val="hybridMultilevel"/>
    <w:tmpl w:val="A0882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62466"/>
    <w:multiLevelType w:val="hybridMultilevel"/>
    <w:tmpl w:val="9AC63EFC"/>
    <w:lvl w:ilvl="0" w:tplc="86A27A26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58C1"/>
    <w:multiLevelType w:val="hybridMultilevel"/>
    <w:tmpl w:val="F12CEE92"/>
    <w:lvl w:ilvl="0" w:tplc="3C6C508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216FE"/>
    <w:multiLevelType w:val="hybridMultilevel"/>
    <w:tmpl w:val="61C2E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635DC"/>
    <w:multiLevelType w:val="hybridMultilevel"/>
    <w:tmpl w:val="DD58F1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31DFF"/>
    <w:multiLevelType w:val="hybridMultilevel"/>
    <w:tmpl w:val="D94609C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A16E1A"/>
    <w:multiLevelType w:val="hybridMultilevel"/>
    <w:tmpl w:val="0792D376"/>
    <w:lvl w:ilvl="0" w:tplc="D22ED3F6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16F65"/>
    <w:multiLevelType w:val="hybridMultilevel"/>
    <w:tmpl w:val="4A644E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566519">
    <w:abstractNumId w:val="1"/>
  </w:num>
  <w:num w:numId="2" w16cid:durableId="1479614091">
    <w:abstractNumId w:val="13"/>
  </w:num>
  <w:num w:numId="3" w16cid:durableId="1012145686">
    <w:abstractNumId w:val="11"/>
  </w:num>
  <w:num w:numId="4" w16cid:durableId="100535521">
    <w:abstractNumId w:val="3"/>
  </w:num>
  <w:num w:numId="5" w16cid:durableId="1744832682">
    <w:abstractNumId w:val="21"/>
  </w:num>
  <w:num w:numId="6" w16cid:durableId="1270893316">
    <w:abstractNumId w:val="16"/>
  </w:num>
  <w:num w:numId="7" w16cid:durableId="1258951895">
    <w:abstractNumId w:val="26"/>
  </w:num>
  <w:num w:numId="8" w16cid:durableId="219244028">
    <w:abstractNumId w:val="0"/>
  </w:num>
  <w:num w:numId="9" w16cid:durableId="1443256607">
    <w:abstractNumId w:val="0"/>
  </w:num>
  <w:num w:numId="10" w16cid:durableId="247927523">
    <w:abstractNumId w:val="30"/>
  </w:num>
  <w:num w:numId="11" w16cid:durableId="1952081171">
    <w:abstractNumId w:val="15"/>
  </w:num>
  <w:num w:numId="12" w16cid:durableId="1886797535">
    <w:abstractNumId w:val="6"/>
  </w:num>
  <w:num w:numId="13" w16cid:durableId="1252743650">
    <w:abstractNumId w:val="14"/>
  </w:num>
  <w:num w:numId="14" w16cid:durableId="2085567673">
    <w:abstractNumId w:val="24"/>
  </w:num>
  <w:num w:numId="15" w16cid:durableId="1466893247">
    <w:abstractNumId w:val="38"/>
  </w:num>
  <w:num w:numId="16" w16cid:durableId="1354918957">
    <w:abstractNumId w:val="28"/>
  </w:num>
  <w:num w:numId="17" w16cid:durableId="2033721849">
    <w:abstractNumId w:val="22"/>
  </w:num>
  <w:num w:numId="18" w16cid:durableId="985931432">
    <w:abstractNumId w:val="27"/>
  </w:num>
  <w:num w:numId="19" w16cid:durableId="558899115">
    <w:abstractNumId w:val="35"/>
  </w:num>
  <w:num w:numId="20" w16cid:durableId="722751348">
    <w:abstractNumId w:val="32"/>
  </w:num>
  <w:num w:numId="21" w16cid:durableId="1477336399">
    <w:abstractNumId w:val="39"/>
  </w:num>
  <w:num w:numId="22" w16cid:durableId="160462900">
    <w:abstractNumId w:val="20"/>
  </w:num>
  <w:num w:numId="23" w16cid:durableId="283922576">
    <w:abstractNumId w:val="23"/>
  </w:num>
  <w:num w:numId="24" w16cid:durableId="385685792">
    <w:abstractNumId w:val="7"/>
  </w:num>
  <w:num w:numId="25" w16cid:durableId="860581790">
    <w:abstractNumId w:val="29"/>
  </w:num>
  <w:num w:numId="26" w16cid:durableId="980616603">
    <w:abstractNumId w:val="25"/>
  </w:num>
  <w:num w:numId="27" w16cid:durableId="971639315">
    <w:abstractNumId w:val="12"/>
  </w:num>
  <w:num w:numId="28" w16cid:durableId="1517227057">
    <w:abstractNumId w:val="36"/>
  </w:num>
  <w:num w:numId="29" w16cid:durableId="1659731063">
    <w:abstractNumId w:val="17"/>
  </w:num>
  <w:num w:numId="30" w16cid:durableId="1847939172">
    <w:abstractNumId w:val="34"/>
  </w:num>
  <w:num w:numId="31" w16cid:durableId="910580943">
    <w:abstractNumId w:val="19"/>
  </w:num>
  <w:num w:numId="32" w16cid:durableId="1282687451">
    <w:abstractNumId w:val="40"/>
  </w:num>
  <w:num w:numId="33" w16cid:durableId="894202636">
    <w:abstractNumId w:val="33"/>
  </w:num>
  <w:num w:numId="34" w16cid:durableId="662776821">
    <w:abstractNumId w:val="9"/>
  </w:num>
  <w:num w:numId="35" w16cid:durableId="1418091082">
    <w:abstractNumId w:val="8"/>
  </w:num>
  <w:num w:numId="36" w16cid:durableId="505558039">
    <w:abstractNumId w:val="10"/>
  </w:num>
  <w:num w:numId="37" w16cid:durableId="350759522">
    <w:abstractNumId w:val="18"/>
  </w:num>
  <w:num w:numId="38" w16cid:durableId="2024627829">
    <w:abstractNumId w:val="5"/>
  </w:num>
  <w:num w:numId="39" w16cid:durableId="464741852">
    <w:abstractNumId w:val="37"/>
  </w:num>
  <w:num w:numId="40" w16cid:durableId="1718507020">
    <w:abstractNumId w:val="4"/>
  </w:num>
  <w:num w:numId="41" w16cid:durableId="1485853260">
    <w:abstractNumId w:val="31"/>
  </w:num>
  <w:num w:numId="42" w16cid:durableId="1377772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34"/>
    <w:rsid w:val="00020C6D"/>
    <w:rsid w:val="000376CC"/>
    <w:rsid w:val="00041AED"/>
    <w:rsid w:val="00042ADD"/>
    <w:rsid w:val="000666D1"/>
    <w:rsid w:val="00094860"/>
    <w:rsid w:val="000B313A"/>
    <w:rsid w:val="000E6050"/>
    <w:rsid w:val="000F5B89"/>
    <w:rsid w:val="00105F3C"/>
    <w:rsid w:val="001368E5"/>
    <w:rsid w:val="00144ABB"/>
    <w:rsid w:val="0015407D"/>
    <w:rsid w:val="001741AC"/>
    <w:rsid w:val="001B2AED"/>
    <w:rsid w:val="001C2D70"/>
    <w:rsid w:val="0020703C"/>
    <w:rsid w:val="002512DA"/>
    <w:rsid w:val="0027223C"/>
    <w:rsid w:val="00290F19"/>
    <w:rsid w:val="002C0354"/>
    <w:rsid w:val="002D7ACA"/>
    <w:rsid w:val="002F122A"/>
    <w:rsid w:val="00311AC8"/>
    <w:rsid w:val="003150DE"/>
    <w:rsid w:val="00360BD9"/>
    <w:rsid w:val="00380BA6"/>
    <w:rsid w:val="003C3BD1"/>
    <w:rsid w:val="003D62D5"/>
    <w:rsid w:val="003E139B"/>
    <w:rsid w:val="003E55B9"/>
    <w:rsid w:val="003F5A93"/>
    <w:rsid w:val="00400786"/>
    <w:rsid w:val="00403B40"/>
    <w:rsid w:val="0041136E"/>
    <w:rsid w:val="00421D69"/>
    <w:rsid w:val="00422855"/>
    <w:rsid w:val="00431732"/>
    <w:rsid w:val="004363E0"/>
    <w:rsid w:val="00436F17"/>
    <w:rsid w:val="00447A82"/>
    <w:rsid w:val="0048691B"/>
    <w:rsid w:val="004A0261"/>
    <w:rsid w:val="004A0B0B"/>
    <w:rsid w:val="004A1149"/>
    <w:rsid w:val="004C18D5"/>
    <w:rsid w:val="004E528B"/>
    <w:rsid w:val="0050739C"/>
    <w:rsid w:val="005328C9"/>
    <w:rsid w:val="00567E39"/>
    <w:rsid w:val="00573060"/>
    <w:rsid w:val="00595C5F"/>
    <w:rsid w:val="005A598C"/>
    <w:rsid w:val="00601402"/>
    <w:rsid w:val="00632D45"/>
    <w:rsid w:val="00650A9D"/>
    <w:rsid w:val="00650DC3"/>
    <w:rsid w:val="006944FF"/>
    <w:rsid w:val="006C26C1"/>
    <w:rsid w:val="006E5CD3"/>
    <w:rsid w:val="006F3797"/>
    <w:rsid w:val="00705B26"/>
    <w:rsid w:val="00725CEF"/>
    <w:rsid w:val="00755FF3"/>
    <w:rsid w:val="00756457"/>
    <w:rsid w:val="00762AB0"/>
    <w:rsid w:val="007654D1"/>
    <w:rsid w:val="00777577"/>
    <w:rsid w:val="007968FA"/>
    <w:rsid w:val="007E3D3C"/>
    <w:rsid w:val="007F1176"/>
    <w:rsid w:val="00804B36"/>
    <w:rsid w:val="00810138"/>
    <w:rsid w:val="00823727"/>
    <w:rsid w:val="00840A36"/>
    <w:rsid w:val="008A36D5"/>
    <w:rsid w:val="008B7069"/>
    <w:rsid w:val="008D2055"/>
    <w:rsid w:val="008F4C17"/>
    <w:rsid w:val="00916296"/>
    <w:rsid w:val="00954584"/>
    <w:rsid w:val="009F64A3"/>
    <w:rsid w:val="00A44F5B"/>
    <w:rsid w:val="00A50525"/>
    <w:rsid w:val="00AB0C07"/>
    <w:rsid w:val="00AC2209"/>
    <w:rsid w:val="00AD1E75"/>
    <w:rsid w:val="00AD382B"/>
    <w:rsid w:val="00B00781"/>
    <w:rsid w:val="00B07BA4"/>
    <w:rsid w:val="00B30553"/>
    <w:rsid w:val="00B337EE"/>
    <w:rsid w:val="00B60063"/>
    <w:rsid w:val="00B6496C"/>
    <w:rsid w:val="00B725FA"/>
    <w:rsid w:val="00B85C2F"/>
    <w:rsid w:val="00BB3FB2"/>
    <w:rsid w:val="00BD025A"/>
    <w:rsid w:val="00BD3D3F"/>
    <w:rsid w:val="00BE496E"/>
    <w:rsid w:val="00BE7234"/>
    <w:rsid w:val="00C01E9C"/>
    <w:rsid w:val="00C078AD"/>
    <w:rsid w:val="00C36A05"/>
    <w:rsid w:val="00C415F8"/>
    <w:rsid w:val="00C94AE8"/>
    <w:rsid w:val="00D01753"/>
    <w:rsid w:val="00D03B18"/>
    <w:rsid w:val="00D123B7"/>
    <w:rsid w:val="00D152D0"/>
    <w:rsid w:val="00D31725"/>
    <w:rsid w:val="00D76A45"/>
    <w:rsid w:val="00DC469F"/>
    <w:rsid w:val="00DE700A"/>
    <w:rsid w:val="00DF5463"/>
    <w:rsid w:val="00E76611"/>
    <w:rsid w:val="00E768A9"/>
    <w:rsid w:val="00E876D7"/>
    <w:rsid w:val="00E914EF"/>
    <w:rsid w:val="00EB56D4"/>
    <w:rsid w:val="00EC0948"/>
    <w:rsid w:val="00ED225B"/>
    <w:rsid w:val="00EF0374"/>
    <w:rsid w:val="00F05A8F"/>
    <w:rsid w:val="00F24311"/>
    <w:rsid w:val="00F40D77"/>
    <w:rsid w:val="00FA03A9"/>
    <w:rsid w:val="00FC2302"/>
    <w:rsid w:val="00FD1364"/>
    <w:rsid w:val="00FE7C4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4CE752"/>
  <w15:docId w15:val="{A8E42573-2B99-4BFF-996A-9E740ED4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E7234"/>
    <w:pPr>
      <w:ind w:left="720"/>
      <w:contextualSpacing/>
    </w:pPr>
  </w:style>
  <w:style w:type="table" w:styleId="Grilledutableau">
    <w:name w:val="Table Grid"/>
    <w:basedOn w:val="TableauNormal"/>
    <w:uiPriority w:val="39"/>
    <w:rsid w:val="00BE7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1AC"/>
  </w:style>
  <w:style w:type="paragraph" w:styleId="Pieddepage">
    <w:name w:val="footer"/>
    <w:basedOn w:val="Normal"/>
    <w:link w:val="PieddepageCar"/>
    <w:uiPriority w:val="99"/>
    <w:unhideWhenUsed/>
    <w:rsid w:val="00174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1AC"/>
  </w:style>
  <w:style w:type="paragraph" w:styleId="Textebrut">
    <w:name w:val="Plain Text"/>
    <w:basedOn w:val="Normal"/>
    <w:link w:val="TextebrutCar"/>
    <w:uiPriority w:val="99"/>
    <w:semiHidden/>
    <w:unhideWhenUsed/>
    <w:rsid w:val="00020C6D"/>
    <w:pPr>
      <w:spacing w:line="256" w:lineRule="auto"/>
    </w:pPr>
    <w:rPr>
      <w:rFonts w:ascii="Calibri" w:eastAsia="Calibri" w:hAnsi="Calibri" w:cs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C6D"/>
    <w:rPr>
      <w:rFonts w:ascii="Calibri" w:eastAsia="Calibri" w:hAnsi="Calibri" w:cs="Consolas"/>
      <w:szCs w:val="21"/>
    </w:rPr>
  </w:style>
  <w:style w:type="paragraph" w:styleId="Sansinterligne">
    <w:name w:val="No Spacing"/>
    <w:uiPriority w:val="1"/>
    <w:qFormat/>
    <w:rsid w:val="006E5CD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4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584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rsid w:val="004317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431732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E7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Boutonnet</dc:creator>
  <cp:keywords/>
  <dc:description/>
  <cp:lastModifiedBy>Laurent MARCOUX</cp:lastModifiedBy>
  <cp:revision>2</cp:revision>
  <dcterms:created xsi:type="dcterms:W3CDTF">2024-12-25T19:08:00Z</dcterms:created>
  <dcterms:modified xsi:type="dcterms:W3CDTF">2024-12-25T19:08:00Z</dcterms:modified>
</cp:coreProperties>
</file>